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7DA29991" w:rsidR="00BA6FE6" w:rsidRPr="00BA6FE6" w:rsidRDefault="00B065EB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BA6FE6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="00BA6FE6">
        <w:rPr>
          <w:rFonts w:ascii="Calibri" w:hAnsi="Calibri" w:cs="Calibri"/>
          <w:b/>
          <w:bCs/>
          <w:sz w:val="22"/>
          <w:szCs w:val="22"/>
        </w:rPr>
        <w:t>/202</w:t>
      </w:r>
      <w:r w:rsidR="00DA6E00">
        <w:rPr>
          <w:rFonts w:ascii="Calibri" w:hAnsi="Calibri" w:cs="Calibri"/>
          <w:b/>
          <w:bCs/>
          <w:sz w:val="22"/>
          <w:szCs w:val="22"/>
        </w:rPr>
        <w:t>2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2C769E26" w14:textId="12703294" w:rsidR="00B065EB" w:rsidRPr="00B065EB" w:rsidRDefault="00B065EB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Kelly Azim</w:t>
      </w:r>
    </w:p>
    <w:p w14:paraId="4EC39200" w14:textId="1DDC6E0D" w:rsidR="00533BEE" w:rsidRPr="0015538F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Molly Cassin</w:t>
      </w:r>
    </w:p>
    <w:p w14:paraId="31DBB044" w14:textId="77777777" w:rsidR="00533BEE" w:rsidRP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Nissa Cox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48BACFB2" w:rsidR="00063C6A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6687A8B3" w14:textId="75510279" w:rsidR="00BA6FE6" w:rsidRPr="00B065EB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Trisha Kocanda </w:t>
      </w:r>
    </w:p>
    <w:p w14:paraId="3FD8CA54" w14:textId="37FED0BF" w:rsidR="00B065EB" w:rsidRPr="00B065EB" w:rsidRDefault="00B065EB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 Ronan</w:t>
      </w:r>
    </w:p>
    <w:p w14:paraId="47A6EF4F" w14:textId="160F27D5" w:rsidR="00B065EB" w:rsidRDefault="00B065EB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Emily Rose</w:t>
      </w:r>
    </w:p>
    <w:p w14:paraId="200EFCA8" w14:textId="5E77D41E" w:rsidR="00533BEE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36117684" w14:textId="604DA5BF" w:rsidR="00B065EB" w:rsidRDefault="00B065EB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Dan Waters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46CB5752" w14:textId="3E186272" w:rsidR="00BA6FE6" w:rsidRDefault="00BA6FE6" w:rsidP="00BA6FE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4885976A" w14:textId="1AF0E1AB" w:rsidR="00B065EB" w:rsidRDefault="00B065EB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065EB">
        <w:rPr>
          <w:rFonts w:ascii="Calibri" w:hAnsi="Calibri" w:cs="Calibri"/>
          <w:sz w:val="22"/>
          <w:szCs w:val="22"/>
        </w:rPr>
        <w:t xml:space="preserve">Trisha started with a thank you </w:t>
      </w:r>
      <w:r>
        <w:rPr>
          <w:rFonts w:ascii="Calibri" w:hAnsi="Calibri" w:cs="Calibri"/>
          <w:sz w:val="22"/>
          <w:szCs w:val="22"/>
        </w:rPr>
        <w:t>to central PTO</w:t>
      </w:r>
      <w:r w:rsidR="00895900">
        <w:rPr>
          <w:rFonts w:ascii="Calibri" w:hAnsi="Calibri" w:cs="Calibri"/>
          <w:sz w:val="22"/>
          <w:szCs w:val="22"/>
        </w:rPr>
        <w:t xml:space="preserve"> for the work this year</w:t>
      </w:r>
      <w:r>
        <w:rPr>
          <w:rFonts w:ascii="Calibri" w:hAnsi="Calibri" w:cs="Calibri"/>
          <w:sz w:val="22"/>
          <w:szCs w:val="22"/>
        </w:rPr>
        <w:t>.</w:t>
      </w:r>
    </w:p>
    <w:p w14:paraId="6597C66D" w14:textId="4BCBB7C4" w:rsidR="00895900" w:rsidRDefault="00895900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</w:t>
      </w:r>
      <w:r w:rsidR="00F27DA5">
        <w:rPr>
          <w:rFonts w:ascii="Calibri" w:hAnsi="Calibri" w:cs="Calibri"/>
          <w:sz w:val="22"/>
          <w:szCs w:val="22"/>
        </w:rPr>
        <w:t xml:space="preserve"> School</w:t>
      </w:r>
      <w:r>
        <w:rPr>
          <w:rFonts w:ascii="Calibri" w:hAnsi="Calibri" w:cs="Calibri"/>
          <w:sz w:val="22"/>
          <w:szCs w:val="22"/>
        </w:rPr>
        <w:t xml:space="preserve"> </w:t>
      </w:r>
      <w:r w:rsidR="00F27DA5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oard meeting focused on the 5</w:t>
      </w:r>
      <w:r w:rsidR="00F27DA5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>-8</w:t>
      </w:r>
      <w:r w:rsidR="00F27DA5" w:rsidRPr="00F27DA5">
        <w:rPr>
          <w:rFonts w:ascii="Calibri" w:hAnsi="Calibri" w:cs="Calibri"/>
          <w:sz w:val="22"/>
          <w:szCs w:val="22"/>
          <w:vertAlign w:val="superscript"/>
        </w:rPr>
        <w:t>th</w:t>
      </w:r>
      <w:r w:rsidR="00F27DA5">
        <w:rPr>
          <w:rFonts w:ascii="Calibri" w:hAnsi="Calibri" w:cs="Calibri"/>
          <w:sz w:val="22"/>
          <w:szCs w:val="22"/>
        </w:rPr>
        <w:t xml:space="preserve"> grade</w:t>
      </w:r>
      <w:r>
        <w:rPr>
          <w:rFonts w:ascii="Calibri" w:hAnsi="Calibri" w:cs="Calibri"/>
          <w:sz w:val="22"/>
          <w:szCs w:val="22"/>
        </w:rPr>
        <w:t xml:space="preserve"> work. Many ideas </w:t>
      </w:r>
      <w:r w:rsidR="00F27DA5">
        <w:rPr>
          <w:rFonts w:ascii="Calibri" w:hAnsi="Calibri" w:cs="Calibri"/>
          <w:sz w:val="22"/>
          <w:szCs w:val="22"/>
        </w:rPr>
        <w:t xml:space="preserve">have been </w:t>
      </w:r>
      <w:r>
        <w:rPr>
          <w:rFonts w:ascii="Calibri" w:hAnsi="Calibri" w:cs="Calibri"/>
          <w:sz w:val="22"/>
          <w:szCs w:val="22"/>
        </w:rPr>
        <w:t xml:space="preserve">set forth and the task force will </w:t>
      </w:r>
      <w:r w:rsidR="00F27DA5">
        <w:rPr>
          <w:rFonts w:ascii="Calibri" w:hAnsi="Calibri" w:cs="Calibri"/>
          <w:sz w:val="22"/>
          <w:szCs w:val="22"/>
        </w:rPr>
        <w:t xml:space="preserve">now </w:t>
      </w:r>
      <w:r>
        <w:rPr>
          <w:rFonts w:ascii="Calibri" w:hAnsi="Calibri" w:cs="Calibri"/>
          <w:sz w:val="22"/>
          <w:szCs w:val="22"/>
        </w:rPr>
        <w:t>take over to identify goals. Focus</w:t>
      </w:r>
      <w:r w:rsidR="00C0430D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</w:t>
      </w:r>
      <w:r w:rsidR="00C0430D">
        <w:rPr>
          <w:rFonts w:ascii="Calibri" w:hAnsi="Calibri" w:cs="Calibri"/>
          <w:sz w:val="22"/>
          <w:szCs w:val="22"/>
        </w:rPr>
        <w:t>include the</w:t>
      </w:r>
      <w:r>
        <w:rPr>
          <w:rFonts w:ascii="Calibri" w:hAnsi="Calibri" w:cs="Calibri"/>
          <w:sz w:val="22"/>
          <w:szCs w:val="22"/>
        </w:rPr>
        <w:t xml:space="preserve"> Washburne schedule, K-4 literacy focus. </w:t>
      </w:r>
    </w:p>
    <w:p w14:paraId="4C3E62C7" w14:textId="14935274" w:rsidR="00C0430D" w:rsidRDefault="00C0430D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Director of Innovation</w:t>
      </w:r>
      <w:r w:rsidR="00F27DA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Teaching </w:t>
      </w:r>
      <w:r w:rsidR="00F27DA5">
        <w:rPr>
          <w:rFonts w:ascii="Calibri" w:hAnsi="Calibri" w:cs="Calibri"/>
          <w:sz w:val="22"/>
          <w:szCs w:val="22"/>
        </w:rPr>
        <w:t xml:space="preserve">&amp; </w:t>
      </w:r>
      <w:r>
        <w:rPr>
          <w:rFonts w:ascii="Calibri" w:hAnsi="Calibri" w:cs="Calibri"/>
          <w:sz w:val="22"/>
          <w:szCs w:val="22"/>
        </w:rPr>
        <w:t xml:space="preserve">Learning is transitioning– she is invested in the progressive approach. New </w:t>
      </w:r>
      <w:r w:rsidR="00F27DA5">
        <w:rPr>
          <w:rFonts w:ascii="Calibri" w:hAnsi="Calibri" w:cs="Calibri"/>
          <w:sz w:val="22"/>
          <w:szCs w:val="22"/>
        </w:rPr>
        <w:t xml:space="preserve">search for </w:t>
      </w:r>
      <w:r>
        <w:rPr>
          <w:rFonts w:ascii="Calibri" w:hAnsi="Calibri" w:cs="Calibri"/>
          <w:sz w:val="22"/>
          <w:szCs w:val="22"/>
        </w:rPr>
        <w:t>role of Assistant to Director of Services</w:t>
      </w:r>
      <w:r w:rsidR="00F27DA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Equity and Inclusion is in progress. </w:t>
      </w:r>
    </w:p>
    <w:p w14:paraId="386F3C68" w14:textId="7F8B164F" w:rsidR="00C0430D" w:rsidRPr="00B065EB" w:rsidRDefault="00C0430D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Crow Island has an uptick in covid. Some events (spring sing) have been rescheduled, but none have been cancelled. </w:t>
      </w:r>
      <w:r w:rsidR="00C95102">
        <w:rPr>
          <w:rFonts w:ascii="Calibri" w:hAnsi="Calibri" w:cs="Calibri"/>
          <w:sz w:val="22"/>
          <w:szCs w:val="22"/>
        </w:rPr>
        <w:t xml:space="preserve">Decisions are based on absences. Teachers are showing up and we have healthy sub coverage. Parents encouraged to keep children home if showing any covid symptoms. </w:t>
      </w:r>
    </w:p>
    <w:p w14:paraId="762FF334" w14:textId="4E53CA08" w:rsidR="008A6273" w:rsidRDefault="003B0AF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6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Central PTO Updates </w:t>
      </w:r>
    </w:p>
    <w:p w14:paraId="6AFE4BAC" w14:textId="3EFC60D0" w:rsidR="00B90A72" w:rsidRDefault="0015538F" w:rsidP="003B0AF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255AB">
        <w:rPr>
          <w:rFonts w:asciiTheme="minorHAnsi" w:hAnsiTheme="minorHAnsi" w:cstheme="minorHAnsi"/>
          <w:b/>
          <w:bCs/>
          <w:sz w:val="22"/>
          <w:szCs w:val="22"/>
        </w:rPr>
        <w:t xml:space="preserve">President (Molly Cassin): </w:t>
      </w:r>
      <w:r w:rsidR="003C0329">
        <w:rPr>
          <w:rFonts w:asciiTheme="minorHAnsi" w:hAnsiTheme="minorHAnsi" w:cstheme="minorHAnsi"/>
          <w:sz w:val="22"/>
          <w:szCs w:val="22"/>
        </w:rPr>
        <w:t xml:space="preserve"> </w:t>
      </w:r>
      <w:r w:rsidR="00C95102">
        <w:rPr>
          <w:rFonts w:asciiTheme="minorHAnsi" w:hAnsiTheme="minorHAnsi" w:cstheme="minorHAnsi"/>
          <w:sz w:val="22"/>
          <w:szCs w:val="22"/>
        </w:rPr>
        <w:t>Next year there will be a new committee to re-write by laws with an attorney.</w:t>
      </w:r>
      <w:r w:rsidR="00121994">
        <w:rPr>
          <w:rFonts w:asciiTheme="minorHAnsi" w:hAnsiTheme="minorHAnsi" w:cstheme="minorHAnsi"/>
          <w:sz w:val="22"/>
          <w:szCs w:val="22"/>
        </w:rPr>
        <w:t xml:space="preserve"> Incoming Slate: President – Sarah Alt. Secretary – Stacy Burgoon. Treasurer – Erin Kelly. V.P. Communications – Still working on placement. </w:t>
      </w:r>
    </w:p>
    <w:p w14:paraId="731AD045" w14:textId="117B54FC" w:rsidR="00FF5E8F" w:rsidRDefault="00FF5E8F" w:rsidP="003B0AF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Families were not involved or part of </w:t>
      </w:r>
      <w:r w:rsidR="00F27DA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process for </w:t>
      </w:r>
      <w:r w:rsidR="00F27DA5">
        <w:rPr>
          <w:rFonts w:asciiTheme="minorHAnsi" w:hAnsiTheme="minorHAnsi" w:cstheme="minorHAnsi"/>
          <w:sz w:val="22"/>
          <w:szCs w:val="22"/>
        </w:rPr>
        <w:t xml:space="preserve">finding and selecting the </w:t>
      </w:r>
      <w:r>
        <w:rPr>
          <w:rFonts w:asciiTheme="minorHAnsi" w:hAnsiTheme="minorHAnsi" w:cstheme="minorHAnsi"/>
          <w:sz w:val="22"/>
          <w:szCs w:val="22"/>
        </w:rPr>
        <w:t>new Superintendent</w:t>
      </w:r>
      <w:r w:rsidR="00327492">
        <w:rPr>
          <w:rFonts w:asciiTheme="minorHAnsi" w:hAnsiTheme="minorHAnsi" w:cstheme="minorHAnsi"/>
          <w:sz w:val="22"/>
          <w:szCs w:val="22"/>
        </w:rPr>
        <w:t xml:space="preserve">, and there is some frustration in the community. Some concerns about Kelly Tess and her interactions with parents / students during her time as </w:t>
      </w:r>
      <w:r w:rsidR="00F27DA5">
        <w:rPr>
          <w:rFonts w:asciiTheme="minorHAnsi" w:hAnsiTheme="minorHAnsi" w:cstheme="minorHAnsi"/>
          <w:sz w:val="22"/>
          <w:szCs w:val="22"/>
        </w:rPr>
        <w:t>P</w:t>
      </w:r>
      <w:r w:rsidR="00327492">
        <w:rPr>
          <w:rFonts w:asciiTheme="minorHAnsi" w:hAnsiTheme="minorHAnsi" w:cstheme="minorHAnsi"/>
          <w:sz w:val="22"/>
          <w:szCs w:val="22"/>
        </w:rPr>
        <w:t>rincipal</w:t>
      </w:r>
      <w:r w:rsidR="00F27DA5">
        <w:rPr>
          <w:rFonts w:asciiTheme="minorHAnsi" w:hAnsiTheme="minorHAnsi" w:cstheme="minorHAnsi"/>
          <w:sz w:val="22"/>
          <w:szCs w:val="22"/>
        </w:rPr>
        <w:t xml:space="preserve"> of Skokie School. </w:t>
      </w:r>
    </w:p>
    <w:p w14:paraId="0A034BB4" w14:textId="29E3401D" w:rsidR="00BA6FE6" w:rsidRPr="00243DF1" w:rsidRDefault="00BA6FE6" w:rsidP="00B6360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Budget (</w:t>
      </w:r>
      <w:r w:rsidR="003B0AFF">
        <w:rPr>
          <w:rFonts w:ascii="Calibri" w:hAnsi="Calibri" w:cs="Calibri"/>
          <w:b/>
          <w:bCs/>
          <w:sz w:val="22"/>
          <w:szCs w:val="22"/>
        </w:rPr>
        <w:t>Kim Ronan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E255AB">
        <w:rPr>
          <w:rFonts w:ascii="Calibri" w:hAnsi="Calibri" w:cs="Calibri"/>
          <w:sz w:val="22"/>
          <w:szCs w:val="22"/>
        </w:rPr>
        <w:t xml:space="preserve"> </w:t>
      </w:r>
      <w:r w:rsidR="002C7938">
        <w:rPr>
          <w:rFonts w:ascii="Calibri" w:hAnsi="Calibri" w:cs="Calibri"/>
          <w:sz w:val="22"/>
          <w:szCs w:val="22"/>
        </w:rPr>
        <w:t>We have a $10,600 in account. Expect balance at year end of $9,500. Need 7K at start of year next year</w:t>
      </w:r>
      <w:r w:rsidR="00F27DA5">
        <w:rPr>
          <w:rFonts w:ascii="Calibri" w:hAnsi="Calibri" w:cs="Calibri"/>
          <w:sz w:val="22"/>
          <w:szCs w:val="22"/>
        </w:rPr>
        <w:t>, so</w:t>
      </w:r>
      <w:r w:rsidR="002C7938">
        <w:rPr>
          <w:rFonts w:ascii="Calibri" w:hAnsi="Calibri" w:cs="Calibri"/>
          <w:sz w:val="22"/>
          <w:szCs w:val="22"/>
        </w:rPr>
        <w:t xml:space="preserve"> the $2500 will go towards the bylaws revision. </w:t>
      </w:r>
    </w:p>
    <w:p w14:paraId="5D70581C" w14:textId="040EA134" w:rsidR="00243DF1" w:rsidRPr="00B6360E" w:rsidRDefault="00B6360E" w:rsidP="00243DF1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School PTO Updates</w:t>
      </w:r>
    </w:p>
    <w:p w14:paraId="7067CA6C" w14:textId="0E1F5215" w:rsidR="00243DF1" w:rsidRPr="004B4850" w:rsidRDefault="00243DF1" w:rsidP="004B4850">
      <w:pPr>
        <w:pStyle w:val="NormalWeb"/>
        <w:rPr>
          <w:rFonts w:ascii="SymbolMT" w:hAnsi="SymbolMT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lastRenderedPageBreak/>
        <w:t>Skokie Washburne (Lisa Farrell</w:t>
      </w:r>
      <w:r w:rsidR="004B4850">
        <w:rPr>
          <w:rFonts w:ascii="Calibri" w:hAnsi="Calibri" w:cs="Calibri"/>
          <w:b/>
          <w:bCs/>
          <w:sz w:val="22"/>
          <w:szCs w:val="22"/>
        </w:rPr>
        <w:t>/</w:t>
      </w:r>
      <w:r w:rsidR="004B4850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b/>
          <w:bCs/>
          <w:sz w:val="22"/>
          <w:szCs w:val="22"/>
        </w:rPr>
        <w:t>Michele Giczewski</w:t>
      </w:r>
      <w:r w:rsidRPr="004B4850">
        <w:rPr>
          <w:rFonts w:ascii="Calibri" w:hAnsi="Calibri" w:cs="Calibri"/>
          <w:b/>
          <w:bCs/>
          <w:sz w:val="22"/>
          <w:szCs w:val="22"/>
        </w:rPr>
        <w:t>)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sz w:val="22"/>
          <w:szCs w:val="22"/>
        </w:rPr>
        <w:t>–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276B5">
        <w:rPr>
          <w:rFonts w:ascii="Calibri" w:hAnsi="Calibri" w:cs="Calibri"/>
          <w:sz w:val="22"/>
          <w:szCs w:val="22"/>
        </w:rPr>
        <w:t>Teacher Appreciation</w:t>
      </w:r>
      <w:r w:rsidR="00F27DA5">
        <w:rPr>
          <w:rFonts w:ascii="Calibri" w:hAnsi="Calibri" w:cs="Calibri"/>
          <w:sz w:val="22"/>
          <w:szCs w:val="22"/>
        </w:rPr>
        <w:t xml:space="preserve"> week is</w:t>
      </w:r>
      <w:r w:rsidR="004276B5">
        <w:rPr>
          <w:rFonts w:ascii="Calibri" w:hAnsi="Calibri" w:cs="Calibri"/>
          <w:sz w:val="22"/>
          <w:szCs w:val="22"/>
        </w:rPr>
        <w:t xml:space="preserve"> going well. Viewed movie Angst and had coffee to discuss. Field Day is on schedule. Social Dance starts tonight. 8</w:t>
      </w:r>
      <w:r w:rsidR="004276B5" w:rsidRPr="004276B5">
        <w:rPr>
          <w:rFonts w:ascii="Calibri" w:hAnsi="Calibri" w:cs="Calibri"/>
          <w:sz w:val="22"/>
          <w:szCs w:val="22"/>
          <w:vertAlign w:val="superscript"/>
        </w:rPr>
        <w:t>th</w:t>
      </w:r>
      <w:r w:rsidR="004276B5">
        <w:rPr>
          <w:rFonts w:ascii="Calibri" w:hAnsi="Calibri" w:cs="Calibri"/>
          <w:sz w:val="22"/>
          <w:szCs w:val="22"/>
        </w:rPr>
        <w:t xml:space="preserve"> grade graduation</w:t>
      </w:r>
      <w:r w:rsidR="00FF5E8F">
        <w:rPr>
          <w:rFonts w:ascii="Calibri" w:hAnsi="Calibri" w:cs="Calibri"/>
          <w:sz w:val="22"/>
          <w:szCs w:val="22"/>
        </w:rPr>
        <w:t xml:space="preserve"> on track. And a new 8</w:t>
      </w:r>
      <w:r w:rsidR="00FF5E8F" w:rsidRPr="00FF5E8F">
        <w:rPr>
          <w:rFonts w:ascii="Calibri" w:hAnsi="Calibri" w:cs="Calibri"/>
          <w:sz w:val="22"/>
          <w:szCs w:val="22"/>
          <w:vertAlign w:val="superscript"/>
        </w:rPr>
        <w:t>th</w:t>
      </w:r>
      <w:r w:rsidR="00FF5E8F">
        <w:rPr>
          <w:rFonts w:ascii="Calibri" w:hAnsi="Calibri" w:cs="Calibri"/>
          <w:sz w:val="22"/>
          <w:szCs w:val="22"/>
        </w:rPr>
        <w:t xml:space="preserve"> grade lunch will be planned at year end</w:t>
      </w:r>
      <w:r w:rsidR="00F27DA5">
        <w:rPr>
          <w:rFonts w:ascii="Calibri" w:hAnsi="Calibri" w:cs="Calibri"/>
          <w:sz w:val="22"/>
          <w:szCs w:val="22"/>
        </w:rPr>
        <w:t xml:space="preserve"> to celebrate the students. </w:t>
      </w:r>
    </w:p>
    <w:p w14:paraId="0F9A20C8" w14:textId="1069B47B" w:rsidR="00B25276" w:rsidRDefault="00B25276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Hubbard Woods (Nissa Cox)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B4850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276B5">
        <w:rPr>
          <w:rFonts w:ascii="Calibri" w:hAnsi="Calibri" w:cs="Calibri"/>
          <w:sz w:val="22"/>
          <w:szCs w:val="22"/>
        </w:rPr>
        <w:t>Did some additional teacher staff appreciation. Field day plans, 4</w:t>
      </w:r>
      <w:r w:rsidR="004276B5" w:rsidRPr="004276B5">
        <w:rPr>
          <w:rFonts w:ascii="Calibri" w:hAnsi="Calibri" w:cs="Calibri"/>
          <w:sz w:val="22"/>
          <w:szCs w:val="22"/>
          <w:vertAlign w:val="superscript"/>
        </w:rPr>
        <w:t>th</w:t>
      </w:r>
      <w:r w:rsidR="004276B5">
        <w:rPr>
          <w:rFonts w:ascii="Calibri" w:hAnsi="Calibri" w:cs="Calibri"/>
          <w:sz w:val="22"/>
          <w:szCs w:val="22"/>
        </w:rPr>
        <w:t xml:space="preserve"> grade farewell plans. Big event is Mayfest in two weeks. It’s been three years since school has held this event. Sunday, May 22</w:t>
      </w:r>
      <w:r w:rsidR="004276B5" w:rsidRPr="004276B5">
        <w:rPr>
          <w:rFonts w:ascii="Calibri" w:hAnsi="Calibri" w:cs="Calibri"/>
          <w:sz w:val="22"/>
          <w:szCs w:val="22"/>
          <w:vertAlign w:val="superscript"/>
        </w:rPr>
        <w:t>nd</w:t>
      </w:r>
      <w:r w:rsidR="004276B5">
        <w:rPr>
          <w:rFonts w:ascii="Calibri" w:hAnsi="Calibri" w:cs="Calibri"/>
          <w:sz w:val="22"/>
          <w:szCs w:val="22"/>
        </w:rPr>
        <w:t xml:space="preserve">. </w:t>
      </w:r>
    </w:p>
    <w:p w14:paraId="143BE8CE" w14:textId="1CA249CD" w:rsidR="00E11055" w:rsidRDefault="00E11055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Greely (Stacey Wilson)</w:t>
      </w:r>
      <w:r>
        <w:rPr>
          <w:rFonts w:ascii="Calibri" w:hAnsi="Calibri" w:cs="Calibri"/>
          <w:sz w:val="22"/>
          <w:szCs w:val="22"/>
        </w:rPr>
        <w:t xml:space="preserve"> </w:t>
      </w:r>
      <w:r w:rsidR="004F5BC7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276B5">
        <w:rPr>
          <w:rFonts w:ascii="Calibri" w:hAnsi="Calibri" w:cs="Calibri"/>
          <w:sz w:val="22"/>
          <w:szCs w:val="22"/>
        </w:rPr>
        <w:t xml:space="preserve">Had Family Fun Night last week with DJ, ice cream truck. Huge turnout. End of year family picnic scheduled. </w:t>
      </w:r>
    </w:p>
    <w:p w14:paraId="26016AE1" w14:textId="506E3C38" w:rsidR="00105912" w:rsidRDefault="00E11055" w:rsidP="00B25276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 xml:space="preserve">Crow Island </w:t>
      </w:r>
      <w:r w:rsidR="006321D3">
        <w:rPr>
          <w:rFonts w:ascii="Calibri" w:hAnsi="Calibri" w:cs="Calibri"/>
          <w:b/>
          <w:bCs/>
          <w:sz w:val="22"/>
          <w:szCs w:val="22"/>
        </w:rPr>
        <w:t>–</w:t>
      </w:r>
      <w:r w:rsidR="00C070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21D3">
        <w:rPr>
          <w:rFonts w:ascii="Calibri" w:hAnsi="Calibri" w:cs="Calibri"/>
          <w:b/>
          <w:bCs/>
          <w:sz w:val="22"/>
          <w:szCs w:val="22"/>
        </w:rPr>
        <w:t xml:space="preserve">(Kelly Azim) </w:t>
      </w:r>
      <w:r w:rsidR="004276B5">
        <w:rPr>
          <w:rFonts w:ascii="Calibri" w:hAnsi="Calibri" w:cs="Calibri"/>
          <w:sz w:val="22"/>
          <w:szCs w:val="22"/>
        </w:rPr>
        <w:t>– Spring events happening, 4</w:t>
      </w:r>
      <w:r w:rsidR="004276B5" w:rsidRPr="004276B5">
        <w:rPr>
          <w:rFonts w:ascii="Calibri" w:hAnsi="Calibri" w:cs="Calibri"/>
          <w:sz w:val="22"/>
          <w:szCs w:val="22"/>
          <w:vertAlign w:val="superscript"/>
        </w:rPr>
        <w:t>th</w:t>
      </w:r>
      <w:r w:rsidR="004276B5">
        <w:rPr>
          <w:rFonts w:ascii="Calibri" w:hAnsi="Calibri" w:cs="Calibri"/>
          <w:sz w:val="22"/>
          <w:szCs w:val="22"/>
        </w:rPr>
        <w:t xml:space="preserve"> grade celebrations, family picnic. </w:t>
      </w:r>
    </w:p>
    <w:p w14:paraId="30090D1B" w14:textId="0F0D0351" w:rsidR="00A966A0" w:rsidRPr="00A966A0" w:rsidRDefault="00A966A0" w:rsidP="00B25276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A966A0">
        <w:rPr>
          <w:rFonts w:ascii="Calibri" w:hAnsi="Calibri" w:cs="Calibri"/>
          <w:b/>
          <w:bCs/>
          <w:sz w:val="22"/>
          <w:szCs w:val="22"/>
          <w:u w:val="single"/>
        </w:rPr>
        <w:t>B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oard Update</w:t>
      </w:r>
    </w:p>
    <w:p w14:paraId="0A3D6084" w14:textId="5D4C74FD" w:rsidR="00A966A0" w:rsidRPr="008D2B85" w:rsidRDefault="00A966A0" w:rsidP="00B25276">
      <w:pPr>
        <w:pStyle w:val="NormalWeb"/>
        <w:rPr>
          <w:rFonts w:ascii="Calibri" w:hAnsi="Calibri" w:cs="Calibri"/>
          <w:sz w:val="22"/>
          <w:szCs w:val="22"/>
        </w:rPr>
      </w:pPr>
      <w:r w:rsidRPr="00A966A0">
        <w:rPr>
          <w:rFonts w:ascii="Calibri" w:hAnsi="Calibri" w:cs="Calibri"/>
          <w:b/>
          <w:bCs/>
          <w:sz w:val="22"/>
          <w:szCs w:val="22"/>
        </w:rPr>
        <w:t>Emily Rose</w:t>
      </w:r>
      <w:r>
        <w:rPr>
          <w:rFonts w:ascii="Calibri" w:hAnsi="Calibri" w:cs="Calibri"/>
          <w:sz w:val="22"/>
          <w:szCs w:val="22"/>
        </w:rPr>
        <w:t xml:space="preserve"> – Kelly Tess will be holding listening sessions at all of the schools. She will attend PTO meetings. There is a video message coming out today. Kelly has experience with referendums and intends to be part of the process. </w:t>
      </w:r>
      <w:r w:rsidR="007B3CCB">
        <w:rPr>
          <w:rFonts w:ascii="Calibri" w:hAnsi="Calibri" w:cs="Calibri"/>
          <w:sz w:val="22"/>
          <w:szCs w:val="22"/>
        </w:rPr>
        <w:t xml:space="preserve"> We want to bring </w:t>
      </w:r>
      <w:r w:rsidR="00F27DA5">
        <w:rPr>
          <w:rFonts w:ascii="Calibri" w:hAnsi="Calibri" w:cs="Calibri"/>
          <w:sz w:val="22"/>
          <w:szCs w:val="22"/>
        </w:rPr>
        <w:t xml:space="preserve">the </w:t>
      </w:r>
      <w:r w:rsidR="007B3CCB">
        <w:rPr>
          <w:rFonts w:ascii="Calibri" w:hAnsi="Calibri" w:cs="Calibri"/>
          <w:sz w:val="22"/>
          <w:szCs w:val="22"/>
        </w:rPr>
        <w:t xml:space="preserve">community together and move schools forward, so please encourage families to attend listening sessions. </w:t>
      </w:r>
    </w:p>
    <w:sectPr w:rsidR="00A966A0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76D"/>
    <w:multiLevelType w:val="hybridMultilevel"/>
    <w:tmpl w:val="A6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47D"/>
    <w:multiLevelType w:val="hybridMultilevel"/>
    <w:tmpl w:val="AF9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57256"/>
    <w:multiLevelType w:val="hybridMultilevel"/>
    <w:tmpl w:val="2C4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3777">
    <w:abstractNumId w:val="1"/>
  </w:num>
  <w:num w:numId="2" w16cid:durableId="365906392">
    <w:abstractNumId w:val="3"/>
  </w:num>
  <w:num w:numId="3" w16cid:durableId="2066299336">
    <w:abstractNumId w:val="0"/>
  </w:num>
  <w:num w:numId="4" w16cid:durableId="1096441409">
    <w:abstractNumId w:val="2"/>
  </w:num>
  <w:num w:numId="5" w16cid:durableId="1367680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0E110C"/>
    <w:rsid w:val="00121994"/>
    <w:rsid w:val="0015538F"/>
    <w:rsid w:val="00243DF1"/>
    <w:rsid w:val="00251707"/>
    <w:rsid w:val="002755B8"/>
    <w:rsid w:val="002B4503"/>
    <w:rsid w:val="002C7938"/>
    <w:rsid w:val="00327492"/>
    <w:rsid w:val="0037004C"/>
    <w:rsid w:val="003B0AFF"/>
    <w:rsid w:val="003C0329"/>
    <w:rsid w:val="004276B5"/>
    <w:rsid w:val="004347E4"/>
    <w:rsid w:val="004B4850"/>
    <w:rsid w:val="004C246E"/>
    <w:rsid w:val="004F29F0"/>
    <w:rsid w:val="004F5BC7"/>
    <w:rsid w:val="00533BEE"/>
    <w:rsid w:val="006321D3"/>
    <w:rsid w:val="00661B1E"/>
    <w:rsid w:val="007B3CCB"/>
    <w:rsid w:val="007F154D"/>
    <w:rsid w:val="00895900"/>
    <w:rsid w:val="008A1097"/>
    <w:rsid w:val="008A249D"/>
    <w:rsid w:val="008A6273"/>
    <w:rsid w:val="008B2C3D"/>
    <w:rsid w:val="008D2B85"/>
    <w:rsid w:val="00945775"/>
    <w:rsid w:val="009521BD"/>
    <w:rsid w:val="009A1161"/>
    <w:rsid w:val="009D12BC"/>
    <w:rsid w:val="00A10048"/>
    <w:rsid w:val="00A75B72"/>
    <w:rsid w:val="00A876FB"/>
    <w:rsid w:val="00A966A0"/>
    <w:rsid w:val="00B065EB"/>
    <w:rsid w:val="00B21B5E"/>
    <w:rsid w:val="00B25276"/>
    <w:rsid w:val="00B26C93"/>
    <w:rsid w:val="00B279E8"/>
    <w:rsid w:val="00B40C43"/>
    <w:rsid w:val="00B6360E"/>
    <w:rsid w:val="00B90A72"/>
    <w:rsid w:val="00BA6FE6"/>
    <w:rsid w:val="00BE1BFA"/>
    <w:rsid w:val="00C0430D"/>
    <w:rsid w:val="00C07090"/>
    <w:rsid w:val="00C91534"/>
    <w:rsid w:val="00C95102"/>
    <w:rsid w:val="00D508A7"/>
    <w:rsid w:val="00DA6E00"/>
    <w:rsid w:val="00E11055"/>
    <w:rsid w:val="00E255AB"/>
    <w:rsid w:val="00EC5819"/>
    <w:rsid w:val="00F27DA5"/>
    <w:rsid w:val="00F652AE"/>
    <w:rsid w:val="00F9200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2022-05-06T14:27:00Z</dcterms:created>
  <dcterms:modified xsi:type="dcterms:W3CDTF">2022-05-14T16:58:00Z</dcterms:modified>
</cp:coreProperties>
</file>