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Winnetka District 36 Central PTO </w:t>
      </w: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Minutes - April 6, 2018</w:t>
      </w: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Present for the meeting: Jenny Herb, Shawna Radzik, Nidhi Singh, Cynthia Werts, Karen Skinner, Sarah Alshouse, Kelly Bachman, Trisha Kocanda, Maxie Clarke, Steve Cirulis, Laura Kastelic</w:t>
      </w: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President: Jenny Herb</w:t>
      </w: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val="single" w:color="000000"/>
        </w:rPr>
      </w:pPr>
      <w:r>
        <w:rPr>
          <w:rFonts w:ascii="Helvetica" w:hAnsi="Helvetica" w:cs="Helvetica"/>
          <w:color w:val="000000"/>
          <w:sz w:val="22"/>
          <w:szCs w:val="22"/>
          <w:u w:val="single" w:color="000000"/>
        </w:rPr>
        <w:t xml:space="preserve">Central PTO slate was approved.  </w:t>
      </w:r>
    </w:p>
    <w:p w:rsidR="000E71CF" w:rsidRDefault="000E71CF" w:rsidP="000E71CF">
      <w:pPr>
        <w:widowControl w:val="0"/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President: Tracy Winslow</w:t>
      </w:r>
    </w:p>
    <w:p w:rsidR="000E71CF" w:rsidRDefault="000E71CF" w:rsidP="000E71CF">
      <w:pPr>
        <w:widowControl w:val="0"/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0" w:lineRule="atLeast"/>
        <w:ind w:left="196" w:hanging="197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VP/Communications: Kendra Drozd </w:t>
      </w:r>
    </w:p>
    <w:p w:rsidR="000E71CF" w:rsidRDefault="000E71CF" w:rsidP="000E71CF">
      <w:pPr>
        <w:widowControl w:val="0"/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0" w:lineRule="atLeast"/>
        <w:ind w:left="196" w:hanging="197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Treasurer: Nicole Rivera </w:t>
      </w:r>
    </w:p>
    <w:p w:rsidR="000E71CF" w:rsidRDefault="000E71CF" w:rsidP="000E71CF">
      <w:pPr>
        <w:widowControl w:val="0"/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0" w:lineRule="atLeast"/>
        <w:ind w:left="196" w:hanging="197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Secretary: Emilee Wolfe </w:t>
      </w: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 </w:t>
      </w:r>
    </w:p>
    <w:p w:rsidR="000E71CF" w:rsidRDefault="000E71CF" w:rsidP="000E71CF">
      <w:pPr>
        <w:widowControl w:val="0"/>
        <w:numPr>
          <w:ilvl w:val="0"/>
          <w:numId w:val="2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Winnetka Music Fest organizers requested 24</w:t>
      </w:r>
      <w:r w:rsidR="00233802">
        <w:rPr>
          <w:rFonts w:ascii="Helvetica" w:hAnsi="Helvetica" w:cs="Helvetica"/>
          <w:color w:val="000000"/>
          <w:sz w:val="22"/>
          <w:szCs w:val="22"/>
          <w:u w:color="000000"/>
        </w:rPr>
        <w:t xml:space="preserve"> volunteers from schools.  S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chool</w:t>
      </w:r>
      <w:r w:rsidR="00233802">
        <w:rPr>
          <w:rFonts w:ascii="Helvetica" w:hAnsi="Helvetica" w:cs="Helvetica"/>
          <w:color w:val="000000"/>
          <w:sz w:val="22"/>
          <w:szCs w:val="22"/>
          <w:u w:color="000000"/>
        </w:rPr>
        <w:t>s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 will include vol</w:t>
      </w:r>
      <w:r w:rsidR="00233802">
        <w:rPr>
          <w:rFonts w:ascii="Helvetica" w:hAnsi="Helvetica" w:cs="Helvetica"/>
          <w:color w:val="000000"/>
          <w:sz w:val="22"/>
          <w:szCs w:val="22"/>
          <w:u w:color="000000"/>
        </w:rPr>
        <w:t>unteering information in school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 newsletter</w:t>
      </w:r>
      <w:r w:rsidR="00233802">
        <w:rPr>
          <w:rFonts w:ascii="Helvetica" w:hAnsi="Helvetica" w:cs="Helvetica"/>
          <w:color w:val="000000"/>
          <w:sz w:val="22"/>
          <w:szCs w:val="22"/>
          <w:u w:color="000000"/>
        </w:rPr>
        <w:t>s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.  </w:t>
      </w: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  <w:t>Communication Report: Cynthia Werts</w:t>
      </w:r>
    </w:p>
    <w:p w:rsidR="000E71CF" w:rsidRDefault="000E71CF" w:rsidP="000E71CF">
      <w:pPr>
        <w:widowControl w:val="0"/>
        <w:numPr>
          <w:ilvl w:val="0"/>
          <w:numId w:val="3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Central PTO slate and minutes will be posted to the website. </w:t>
      </w: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  <w:t>Treasurer report: Karen Skinner</w:t>
      </w: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Central PTO will be contributing to the following organizations again this year.  </w:t>
      </w:r>
    </w:p>
    <w:p w:rsidR="000E71CF" w:rsidRDefault="000E71CF" w:rsidP="000E71C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Times Roman" w:hAnsi="Times Roman" w:cs="Times Roman"/>
          <w:color w:val="000000"/>
          <w:u w:color="000000"/>
        </w:rPr>
      </w:pPr>
      <w:r>
        <w:rPr>
          <w:rFonts w:ascii="Times Roman" w:hAnsi="Times Roman" w:cs="Times Roman"/>
          <w:color w:val="000000"/>
          <w:u w:color="000000"/>
        </w:rPr>
        <w:t>Family Action Network</w:t>
      </w:r>
    </w:p>
    <w:p w:rsidR="000E71CF" w:rsidRDefault="000E71CF" w:rsidP="000E71C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Times Roman" w:hAnsi="Times Roman" w:cs="Times Roman"/>
          <w:color w:val="000000"/>
          <w:u w:color="000000"/>
        </w:rPr>
      </w:pPr>
      <w:r>
        <w:rPr>
          <w:rFonts w:ascii="Times Roman" w:hAnsi="Times Roman" w:cs="Times Roman"/>
          <w:color w:val="000000"/>
          <w:u w:color="000000"/>
        </w:rPr>
        <w:t>Alliance for Early Childhood</w:t>
      </w:r>
    </w:p>
    <w:p w:rsidR="000E71CF" w:rsidRDefault="000E71CF" w:rsidP="000E71C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Times Roman" w:hAnsi="Times Roman" w:cs="Times Roman"/>
          <w:color w:val="000000"/>
          <w:u w:color="000000"/>
        </w:rPr>
      </w:pPr>
      <w:r>
        <w:rPr>
          <w:rFonts w:ascii="Times Roman" w:hAnsi="Times Roman" w:cs="Times Roman"/>
          <w:color w:val="000000"/>
          <w:u w:color="000000"/>
        </w:rPr>
        <w:t>Haven</w:t>
      </w:r>
    </w:p>
    <w:p w:rsidR="000E71CF" w:rsidRDefault="000E71CF" w:rsidP="000E71C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Times Roman" w:hAnsi="Times Roman" w:cs="Times Roman"/>
          <w:color w:val="000000"/>
          <w:u w:color="000000"/>
        </w:rPr>
      </w:pPr>
      <w:r>
        <w:rPr>
          <w:rFonts w:ascii="Times Roman" w:hAnsi="Times Roman" w:cs="Times Roman"/>
          <w:color w:val="000000"/>
          <w:u w:color="000000"/>
        </w:rPr>
        <w:t>Erika’s Lighthouse</w:t>
      </w: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 </w:t>
      </w: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  <w:t>Greeley Report: Shawna Radzik</w:t>
      </w:r>
    </w:p>
    <w:p w:rsidR="000E71CF" w:rsidRDefault="000E71CF" w:rsidP="000E71CF">
      <w:pPr>
        <w:widowControl w:val="0"/>
        <w:numPr>
          <w:ilvl w:val="0"/>
          <w:numId w:val="5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Greeley Karaoke night was April 5. Chris Rider was DJ. </w:t>
      </w:r>
    </w:p>
    <w:p w:rsidR="000E71CF" w:rsidRDefault="000E71CF" w:rsidP="000E71CF">
      <w:pPr>
        <w:widowControl w:val="0"/>
        <w:numPr>
          <w:ilvl w:val="0"/>
          <w:numId w:val="5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Froebel Gifts, Stacy Wellman and Ted Graf will discus</w:t>
      </w:r>
      <w:r w:rsidR="00233802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s Froebel Gifts in depth.  Froebel Gifts </w:t>
      </w: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are integrated in all grades as a mechanism for play and creativity.  </w:t>
      </w:r>
      <w:r w:rsidR="00233802">
        <w:rPr>
          <w:rFonts w:ascii="Helvetica Neue" w:hAnsi="Helvetica Neue" w:cs="Helvetica Neue"/>
          <w:color w:val="000000"/>
          <w:sz w:val="22"/>
          <w:szCs w:val="22"/>
          <w:u w:color="000000"/>
        </w:rPr>
        <w:t>It provides a tactile way to learn math and</w:t>
      </w: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think</w:t>
      </w:r>
      <w:r w:rsidR="00233802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abstractly The information session will be 4/12, from</w:t>
      </w: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7-9pm at Greeley.  </w:t>
      </w:r>
    </w:p>
    <w:p w:rsidR="000E71CF" w:rsidRDefault="00233802" w:rsidP="000E71CF">
      <w:pPr>
        <w:widowControl w:val="0"/>
        <w:numPr>
          <w:ilvl w:val="0"/>
          <w:numId w:val="5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Earth Week activities will be led</w:t>
      </w:r>
      <w:r w:rsidR="000E71CF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by Liz Kunkle.  </w:t>
      </w:r>
    </w:p>
    <w:p w:rsidR="000E71CF" w:rsidRDefault="000E71CF" w:rsidP="000E71CF">
      <w:pPr>
        <w:widowControl w:val="0"/>
        <w:numPr>
          <w:ilvl w:val="0"/>
          <w:numId w:val="5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Greeley talent show will take place on April 20.  </w:t>
      </w: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  <w:t xml:space="preserve">Hubbard Woods Report: Nidhi Singh </w:t>
      </w:r>
    </w:p>
    <w:p w:rsidR="000E71CF" w:rsidRDefault="000E71CF" w:rsidP="000E71CF">
      <w:pPr>
        <w:widowControl w:val="0"/>
        <w:numPr>
          <w:ilvl w:val="0"/>
          <w:numId w:val="6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Teacher appreciation week was successful.  </w:t>
      </w:r>
    </w:p>
    <w:p w:rsidR="000E71CF" w:rsidRDefault="00D3329F" w:rsidP="000E71CF">
      <w:pPr>
        <w:widowControl w:val="0"/>
        <w:numPr>
          <w:ilvl w:val="0"/>
          <w:numId w:val="6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Com</w:t>
      </w:r>
      <w:r w:rsidR="000E71CF">
        <w:rPr>
          <w:rFonts w:ascii="Helvetica" w:hAnsi="Helvetica" w:cs="Helvetica"/>
          <w:color w:val="000000"/>
          <w:sz w:val="22"/>
          <w:szCs w:val="22"/>
          <w:u w:color="000000"/>
        </w:rPr>
        <w:t xml:space="preserve">poser in residence program coming up for grades 1-3. </w:t>
      </w: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000000"/>
        </w:rPr>
        <w:t>Crow Island Report: Maxie Clarke</w:t>
      </w:r>
    </w:p>
    <w:p w:rsidR="000E71CF" w:rsidRDefault="000E71CF" w:rsidP="000E71CF">
      <w:pPr>
        <w:widowControl w:val="0"/>
        <w:numPr>
          <w:ilvl w:val="0"/>
          <w:numId w:val="7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Teacher appreciation week begins April 16.  </w:t>
      </w:r>
    </w:p>
    <w:p w:rsidR="000E71CF" w:rsidRDefault="000E71CF" w:rsidP="000E71CF">
      <w:pPr>
        <w:widowControl w:val="0"/>
        <w:numPr>
          <w:ilvl w:val="0"/>
          <w:numId w:val="7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Community outreach team is working with Share our Spare organization to donate gently used high chairs, bibs and various baby items.  </w:t>
      </w:r>
    </w:p>
    <w:p w:rsidR="000E71CF" w:rsidRDefault="000E71CF" w:rsidP="000E71CF">
      <w:pPr>
        <w:widowControl w:val="0"/>
        <w:numPr>
          <w:ilvl w:val="0"/>
          <w:numId w:val="7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We are working to pare down 4th grade end-of-year activities.    </w:t>
      </w:r>
    </w:p>
    <w:p w:rsidR="00D3329F" w:rsidRDefault="000E71CF" w:rsidP="000E71CF">
      <w:pPr>
        <w:widowControl w:val="0"/>
        <w:numPr>
          <w:ilvl w:val="0"/>
          <w:numId w:val="7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Percussion play setup for playground is now on hold until after summer work is complete.  </w:t>
      </w:r>
    </w:p>
    <w:p w:rsidR="000E71CF" w:rsidRDefault="000E71CF" w:rsidP="000E71CF">
      <w:pPr>
        <w:widowControl w:val="0"/>
        <w:numPr>
          <w:ilvl w:val="0"/>
          <w:numId w:val="7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School directory will be organized the same as last year.  </w:t>
      </w:r>
    </w:p>
    <w:p w:rsidR="000E71CF" w:rsidRDefault="000E71CF" w:rsidP="000E71CF">
      <w:pPr>
        <w:widowControl w:val="0"/>
        <w:numPr>
          <w:ilvl w:val="0"/>
          <w:numId w:val="7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PTO organized tea is coming up for parents to meet with the principal.</w:t>
      </w:r>
    </w:p>
    <w:p w:rsidR="000E71CF" w:rsidRDefault="000E71CF" w:rsidP="000E71CF">
      <w:pPr>
        <w:widowControl w:val="0"/>
        <w:numPr>
          <w:ilvl w:val="0"/>
          <w:numId w:val="7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Bring your neighbor to school event will take place in May.</w:t>
      </w: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  <w:t>Skokie/Washburne Report: Kelly Bachman and Sarah Alshouse</w:t>
      </w:r>
    </w:p>
    <w:p w:rsidR="000E71CF" w:rsidRDefault="000E71CF" w:rsidP="000E71CF">
      <w:pPr>
        <w:widowControl w:val="0"/>
        <w:numPr>
          <w:ilvl w:val="0"/>
          <w:numId w:val="8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Vote on Skokie/Washburn slate will take place next week.  </w:t>
      </w:r>
    </w:p>
    <w:p w:rsidR="000E71CF" w:rsidRDefault="000E71CF" w:rsidP="000E71CF">
      <w:pPr>
        <w:widowControl w:val="0"/>
        <w:numPr>
          <w:ilvl w:val="0"/>
          <w:numId w:val="8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Mindfulness and stress r</w:t>
      </w:r>
      <w:r w:rsidR="00D3329F">
        <w:rPr>
          <w:rFonts w:ascii="Helvetica" w:hAnsi="Helvetica" w:cs="Helvetica"/>
          <w:color w:val="000000"/>
          <w:sz w:val="22"/>
          <w:szCs w:val="22"/>
          <w:u w:color="000000"/>
        </w:rPr>
        <w:t>eduction class will take place the week after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 PARCC testing.  </w:t>
      </w:r>
    </w:p>
    <w:p w:rsidR="000E71CF" w:rsidRDefault="000E71CF" w:rsidP="000E71CF">
      <w:pPr>
        <w:widowControl w:val="0"/>
        <w:numPr>
          <w:ilvl w:val="0"/>
          <w:numId w:val="8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Earth Week will take place last week in April.  </w:t>
      </w:r>
    </w:p>
    <w:p w:rsidR="000E71CF" w:rsidRDefault="000E71CF" w:rsidP="000E71CF">
      <w:pPr>
        <w:widowControl w:val="0"/>
        <w:numPr>
          <w:ilvl w:val="0"/>
          <w:numId w:val="8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Teacher Appreciation week is coming up .  Align Wellness Center will be offerin</w:t>
      </w:r>
      <w:r w:rsidR="00D3329F">
        <w:rPr>
          <w:rFonts w:ascii="Helvetica" w:hAnsi="Helvetica" w:cs="Helvetica"/>
          <w:color w:val="000000"/>
          <w:sz w:val="22"/>
          <w:szCs w:val="22"/>
          <w:u w:color="000000"/>
        </w:rPr>
        <w:t>g massages to teachers.  The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 Book Stall</w:t>
      </w:r>
      <w:r w:rsidR="00D3329F">
        <w:rPr>
          <w:rFonts w:ascii="Helvetica" w:hAnsi="Helvetica" w:cs="Helvetica"/>
          <w:color w:val="000000"/>
          <w:sz w:val="22"/>
          <w:szCs w:val="22"/>
          <w:u w:color="000000"/>
        </w:rPr>
        <w:t xml:space="preserve"> will also have teacher requested book lists available for families to 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donate a book to the teacher library.  </w:t>
      </w:r>
    </w:p>
    <w:p w:rsidR="000E71CF" w:rsidRDefault="000E71CF" w:rsidP="000E71CF">
      <w:pPr>
        <w:widowControl w:val="0"/>
        <w:numPr>
          <w:ilvl w:val="0"/>
          <w:numId w:val="8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Field Day is coming up in May.</w:t>
      </w: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u w:color="000000"/>
        </w:rPr>
        <w:t>Superintendent Report: Trisha Kocanda</w:t>
      </w:r>
    </w:p>
    <w:p w:rsidR="000E71CF" w:rsidRDefault="000E71CF" w:rsidP="000E71CF">
      <w:pPr>
        <w:widowControl w:val="0"/>
        <w:numPr>
          <w:ilvl w:val="0"/>
          <w:numId w:val="9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 xml:space="preserve">Thanked PTO’s for organizing for Teacher Appreciation.  It means a great deal to our teachers.   </w:t>
      </w:r>
    </w:p>
    <w:p w:rsidR="000E71CF" w:rsidRDefault="000E71CF" w:rsidP="000E71CF">
      <w:pPr>
        <w:widowControl w:val="0"/>
        <w:numPr>
          <w:ilvl w:val="0"/>
          <w:numId w:val="9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National School Walkout was quiet.  Some students spoke at Washburne then went back to class.  The event was handled well.  A second national walkout is planned for April 20.</w:t>
      </w:r>
    </w:p>
    <w:p w:rsidR="000E71CF" w:rsidRDefault="000E71CF" w:rsidP="000E71CF">
      <w:pPr>
        <w:widowControl w:val="0"/>
        <w:numPr>
          <w:ilvl w:val="0"/>
          <w:numId w:val="9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Kindergarten enrollment is currently at 120 students.  We will host an April 19 “Welcome to Kindergarten” meeting.  Feedback on Kindergarten has been positive and PTO presidents have</w:t>
      </w: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helped with this.  </w:t>
      </w:r>
    </w:p>
    <w:p w:rsidR="000E71CF" w:rsidRDefault="000E71CF" w:rsidP="000E71CF">
      <w:pPr>
        <w:widowControl w:val="0"/>
        <w:numPr>
          <w:ilvl w:val="0"/>
          <w:numId w:val="9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Institute Day was April 2.  Teachers were able to sign up for various courses including mindfulness and special education.  Teacher feedback was positive. </w:t>
      </w:r>
    </w:p>
    <w:p w:rsidR="000E71CF" w:rsidRDefault="000E71CF" w:rsidP="000E71CF">
      <w:pPr>
        <w:widowControl w:val="0"/>
        <w:numPr>
          <w:ilvl w:val="0"/>
          <w:numId w:val="9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Winnetka School Board has three seats opening up in a year.  Nominations due in August and interviews will begin in fall.</w:t>
      </w:r>
    </w:p>
    <w:p w:rsidR="000E71CF" w:rsidRDefault="000E71CF" w:rsidP="000E71CF">
      <w:pPr>
        <w:widowControl w:val="0"/>
        <w:numPr>
          <w:ilvl w:val="0"/>
          <w:numId w:val="9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Future Ready 36 - It is a more complex plan than other communities because of possible redistricting and the possibility of school closing</w:t>
      </w:r>
      <w:r w:rsidR="00D3329F">
        <w:rPr>
          <w:rFonts w:ascii="Helvetica Neue" w:hAnsi="Helvetica Neue" w:cs="Helvetica Neue"/>
          <w:color w:val="000000"/>
          <w:sz w:val="22"/>
          <w:szCs w:val="22"/>
          <w:u w:color="000000"/>
        </w:rPr>
        <w:t>s</w:t>
      </w: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.  </w:t>
      </w:r>
    </w:p>
    <w:p w:rsidR="000E71CF" w:rsidRDefault="000E71CF" w:rsidP="000E71CF">
      <w:pPr>
        <w:widowControl w:val="0"/>
        <w:numPr>
          <w:ilvl w:val="0"/>
          <w:numId w:val="9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Next step in the process is a June vote then the plan would be sent to referendum next April.</w:t>
      </w:r>
    </w:p>
    <w:p w:rsidR="000E71CF" w:rsidRDefault="000E71CF" w:rsidP="000E71CF">
      <w:pPr>
        <w:widowControl w:val="0"/>
        <w:numPr>
          <w:ilvl w:val="0"/>
          <w:numId w:val="9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We need h</w:t>
      </w:r>
      <w:r w:rsidR="00722DF7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eavy community involvement </w:t>
      </w: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in this first phrase.  </w:t>
      </w:r>
    </w:p>
    <w:p w:rsidR="000E71CF" w:rsidRDefault="000E71CF" w:rsidP="000E71CF">
      <w:pPr>
        <w:widowControl w:val="0"/>
        <w:numPr>
          <w:ilvl w:val="0"/>
          <w:numId w:val="9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We hired a communications firm to assist in getting more feedback to help narrow down the direction that the community would like to take.  </w:t>
      </w:r>
    </w:p>
    <w:p w:rsidR="000E71CF" w:rsidRDefault="000E71CF" w:rsidP="000E71CF">
      <w:pPr>
        <w:widowControl w:val="0"/>
        <w:numPr>
          <w:ilvl w:val="0"/>
          <w:numId w:val="9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Costs of upgrades will be discussed at the Ap</w:t>
      </w:r>
      <w:r w:rsidR="00D3329F">
        <w:rPr>
          <w:rFonts w:ascii="Helvetica Neue" w:hAnsi="Helvetica Neue" w:cs="Helvetica Neue"/>
          <w:color w:val="000000"/>
          <w:sz w:val="22"/>
          <w:szCs w:val="22"/>
          <w:u w:color="000000"/>
        </w:rPr>
        <w:t>ril 24 Board meeting.  A thirty-</w:t>
      </w: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year financial timeline will be outlined for all options. </w:t>
      </w:r>
    </w:p>
    <w:p w:rsidR="000E71CF" w:rsidRDefault="000E71CF" w:rsidP="000E71CF">
      <w:pPr>
        <w:widowControl w:val="0"/>
        <w:numPr>
          <w:ilvl w:val="0"/>
          <w:numId w:val="9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Winnetka could have access to lease funding mechanism if we build new.  </w:t>
      </w:r>
    </w:p>
    <w:p w:rsidR="000E71CF" w:rsidRDefault="000E71CF" w:rsidP="000E71CF">
      <w:pPr>
        <w:widowControl w:val="0"/>
        <w:numPr>
          <w:ilvl w:val="0"/>
          <w:numId w:val="9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The core team is focused on the big picture of costs and defining educational space so people better understand the options. </w:t>
      </w:r>
    </w:p>
    <w:p w:rsidR="000E71CF" w:rsidRDefault="000E71CF" w:rsidP="000E71CF">
      <w:pPr>
        <w:widowControl w:val="0"/>
        <w:numPr>
          <w:ilvl w:val="0"/>
          <w:numId w:val="9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Feedback for a kindergarten though 5th grade option has been requested.  The village said it would be difficult to accomplish with the lot sizes.  Village is wo</w:t>
      </w:r>
      <w:r w:rsidR="00D3329F"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rking with us to give clarity </w:t>
      </w: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what we can build on these lots or support us in communicating that </w:t>
      </w:r>
      <w:r w:rsidR="00D3329F">
        <w:rPr>
          <w:rFonts w:ascii="Helvetica Neue" w:hAnsi="Helvetica Neue" w:cs="Helvetica Neue"/>
          <w:color w:val="000000"/>
          <w:sz w:val="22"/>
          <w:szCs w:val="22"/>
          <w:u w:color="000000"/>
        </w:rPr>
        <w:t>it will not be possible</w:t>
      </w: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.  </w:t>
      </w:r>
    </w:p>
    <w:p w:rsidR="000E71CF" w:rsidRDefault="000E71CF" w:rsidP="000E71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</w:p>
    <w:p w:rsidR="00722DF7" w:rsidRPr="00722DF7" w:rsidRDefault="00722DF7" w:rsidP="00722DF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Next meeting: May 4 at 9:15 Jenny Herb’s home - 1093 Elm. </w:t>
      </w:r>
    </w:p>
    <w:sectPr w:rsidR="00722DF7" w:rsidRPr="00722DF7" w:rsidSect="00722DF7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71CF"/>
    <w:rsid w:val="000E71CF"/>
    <w:rsid w:val="00233802"/>
    <w:rsid w:val="0069614D"/>
    <w:rsid w:val="00722DF7"/>
    <w:rsid w:val="00904DEE"/>
    <w:rsid w:val="00D3329F"/>
    <w:rsid w:val="00E14CE9"/>
    <w:rsid w:val="00FC58E9"/>
    <w:rsid w:val="00FC7FDC"/>
  </w:rsids>
  <m:mathPr>
    <m:mathFont m:val="Times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Macintosh Word</Application>
  <DocSecurity>0</DocSecurity>
  <Lines>30</Lines>
  <Paragraphs>7</Paragraphs>
  <ScaleCrop>false</ScaleCrop>
  <Company>home office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kastelic</dc:creator>
  <cp:keywords/>
  <cp:lastModifiedBy>Laura kastelic</cp:lastModifiedBy>
  <cp:revision>2</cp:revision>
  <cp:lastPrinted>2018-04-26T17:01:00Z</cp:lastPrinted>
  <dcterms:created xsi:type="dcterms:W3CDTF">2018-05-01T23:26:00Z</dcterms:created>
  <dcterms:modified xsi:type="dcterms:W3CDTF">2018-05-01T23:26:00Z</dcterms:modified>
</cp:coreProperties>
</file>